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500" w:lineRule="exact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6"/>
          <w:szCs w:val="24"/>
          <w:lang w:val="en-U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widowControl w:val="0"/>
        <w:spacing w:before="240" w:after="60" w:line="60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zh-CN"/>
        </w:rPr>
      </w:pPr>
      <w:bookmarkStart w:id="0" w:name="_Toc5691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zh-CN"/>
        </w:rPr>
        <w:t>浙江省普通高校党建研究专业委员会</w:t>
      </w:r>
      <w:bookmarkEnd w:id="0"/>
    </w:p>
    <w:p>
      <w:pPr>
        <w:autoSpaceDE/>
        <w:autoSpaceDN/>
        <w:spacing w:before="0" w:after="0" w:line="240" w:lineRule="auto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zh-CN"/>
        </w:rPr>
        <w:t>研究项目设计论证（活页）</w:t>
      </w: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28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4"/>
          <w:lang w:val="en-US" w:bidi="ar-SA"/>
        </w:rPr>
        <w:t>（本表不得出现申报者姓名、单位等有关信息）</w:t>
      </w: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28"/>
          <w:szCs w:val="24"/>
          <w:lang w:val="en-US" w:bidi="ar-S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4"/>
                <w:lang w:val="en-US" w:bidi="ar-SA"/>
              </w:rPr>
              <w:t>项目名称</w:t>
            </w:r>
          </w:p>
        </w:tc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bidi="ar-SA"/>
              </w:rPr>
              <w:t>预期成果</w:t>
            </w:r>
          </w:p>
        </w:tc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211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  <w:t>1.专著2.论文3.研究报告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bidi="ar-SA"/>
              </w:rPr>
              <w:t>成果去向</w:t>
            </w:r>
          </w:p>
        </w:tc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211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选题：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本研究项目国内外研究现状述评，选题的意义。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2.内容：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本研究项目的研究内容、基本思路、主要观点和方法。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3.预期价值：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本研究项目理论创新程度或实际价值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4.参考文献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（限填20项）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5.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本研究项目已有的前期成果。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</w:tbl>
    <w:p>
      <w:pPr>
        <w:widowControl/>
        <w:spacing w:line="251" w:lineRule="exact"/>
        <w:ind w:left="481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  <w:lang w:val="en-US" w:bidi="ar-SA"/>
        </w:rPr>
      </w:pPr>
    </w:p>
    <w:p>
      <w:pPr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bidi="ar-SA"/>
        </w:rPr>
        <w:t>（不够可加页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</w:p>
    <w:p>
      <w:bookmarkStart w:id="1" w:name="_GoBack"/>
      <w:bookmarkEnd w:id="1"/>
    </w:p>
    <w:sectPr>
      <w:pgSz w:w="11910" w:h="16840"/>
      <w:pgMar w:top="1701" w:right="1701" w:bottom="1701" w:left="1701" w:header="850" w:footer="1417" w:gutter="0"/>
      <w:pgNumType w:fmt="numberInDash" w:chapSep="hyphen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F05D644-F9E8-4507-9DEE-28346A9CF8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756EA91-BF2E-403B-82AD-8BB4272185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458341-F94C-4B37-AE36-5AB6C1CA90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mM5NGE4MDlhMGZjYjJiNjY5NTM1YmJmZDViNmQifQ=="/>
  </w:docVars>
  <w:rsids>
    <w:rsidRoot w:val="7AC1389F"/>
    <w:rsid w:val="7AC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2024-03-29T03:54:00Z</dcterms:created>
  <dc:creator>大可不必</dc:creator>
  <cp:lastModifiedBy>大可不必</cp:lastModifiedBy>
  <dcterms:modified xsi:type="dcterms:W3CDTF">2024-03-29T03:54:40Z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5A42D071928C4445A3BB50834C5C450C_11</vt:lpwstr>
  </property>
</Properties>
</file>